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</w:rPr>
        <w:t>[ŞEHİR] NÖBETÇİ AİLE MAHKEMESİ HAKİMLİĞİNE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1928"/>
          </w:tcPr>
          <w:p>
            <w:pPr>
              <w:spacing w:after="160"/>
            </w:pPr>
            <w:r>
              <w:rPr>
                <w:b/>
              </w:rPr>
              <w:t>DAVACI</w:t>
            </w:r>
          </w:p>
        </w:tc>
        <w:tc>
          <w:tcPr>
            <w:tcW w:type="dxa" w:w="283"/>
          </w:tcPr>
          <w:p>
            <w:pPr>
              <w:spacing w:after="160"/>
            </w:pPr>
            <w:r>
              <w:rPr>
                <w:b/>
              </w:rPr>
              <w:t>:</w:t>
            </w:r>
          </w:p>
        </w:tc>
        <w:tc>
          <w:tcPr>
            <w:tcW w:type="dxa" w:w="6860"/>
          </w:tcPr>
          <w:p>
            <w:pPr>
              <w:spacing w:after="0"/>
            </w:pPr>
            <w:r>
              <w:rPr/>
              <w:t>[Ad Soyad] (T.C. Kimlik No: [...........])</w:t>
            </w:r>
          </w:p>
          <w:p>
            <w:pPr>
              <w:spacing w:after="160"/>
            </w:pPr>
            <w:r>
              <w:rPr/>
              <w:t>Adres: [Açık adres]</w:t>
            </w:r>
          </w:p>
        </w:tc>
      </w:tr>
      <w:tr>
        <w:tc>
          <w:tcPr>
            <w:tcW w:type="dxa" w:w="1928"/>
          </w:tcPr>
          <w:p>
            <w:pPr>
              <w:spacing w:after="160"/>
            </w:pPr>
            <w:r>
              <w:rPr>
                <w:b/>
              </w:rPr>
              <w:t>DAVALI</w:t>
            </w:r>
          </w:p>
        </w:tc>
        <w:tc>
          <w:tcPr>
            <w:tcW w:type="dxa" w:w="283"/>
          </w:tcPr>
          <w:p>
            <w:pPr>
              <w:spacing w:after="160"/>
            </w:pPr>
            <w:r>
              <w:rPr>
                <w:b/>
              </w:rPr>
              <w:t>:</w:t>
            </w:r>
          </w:p>
        </w:tc>
        <w:tc>
          <w:tcPr>
            <w:tcW w:type="dxa" w:w="6860"/>
          </w:tcPr>
          <w:p>
            <w:pPr>
              <w:spacing w:after="0"/>
            </w:pPr>
            <w:r>
              <w:rPr/>
              <w:t>[Ad Soyad] (T.C. Kimlik No: [...........])</w:t>
            </w:r>
          </w:p>
          <w:p>
            <w:pPr>
              <w:spacing w:after="160"/>
            </w:pPr>
            <w:r>
              <w:rPr/>
              <w:t>Adres: [Açık adres]</w:t>
            </w:r>
          </w:p>
        </w:tc>
      </w:tr>
      <w:tr>
        <w:tc>
          <w:tcPr>
            <w:tcW w:type="dxa" w:w="1928"/>
          </w:tcPr>
          <w:p>
            <w:pPr>
              <w:spacing w:after="160"/>
            </w:pPr>
            <w:r>
              <w:rPr>
                <w:b/>
              </w:rPr>
              <w:t>KONU</w:t>
            </w:r>
          </w:p>
        </w:tc>
        <w:tc>
          <w:tcPr>
            <w:tcW w:type="dxa" w:w="283"/>
          </w:tcPr>
          <w:p>
            <w:pPr>
              <w:spacing w:after="160"/>
            </w:pPr>
            <w:r>
              <w:rPr>
                <w:b/>
              </w:rPr>
              <w:t>:</w:t>
            </w:r>
          </w:p>
        </w:tc>
        <w:tc>
          <w:tcPr>
            <w:tcW w:type="dxa" w:w="6860"/>
          </w:tcPr>
          <w:p>
            <w:pPr>
              <w:spacing w:after="160"/>
            </w:pPr>
            <w:r>
              <w:rPr/>
              <w:t>Evlilik birliğinin temelinden sarsılması nedeniyle boşanma, velayet, tedbir ve iştirak nafakası[, yoksulluk nafakası] ile maddi ve manevi tazminat taleplerimizden ibarettir.</w:t>
            </w:r>
          </w:p>
        </w:tc>
      </w:tr>
    </w:tbl>
    <w:p>
      <w:pPr>
        <w:spacing w:after="0"/>
      </w:pPr>
    </w:p>
    <w:p>
      <w:pPr>
        <w:keepNext/>
        <w:spacing w:before="200" w:after="80"/>
      </w:pPr>
      <w:r>
        <w:rPr>
          <w:b/>
        </w:rPr>
        <w:t>AÇIKLAMALAR:</w:t>
      </w:r>
    </w:p>
    <w:p>
      <w:pPr>
        <w:tabs>
          <w:tab w:pos="454" w:val="left"/>
        </w:tabs>
        <w:ind w:left="454" w:hanging="454"/>
        <w:jc w:val="both"/>
      </w:pPr>
      <w:r>
        <w:rPr/>
        <w:t>1.</w:t>
        <w:tab/>
        <w:t>Davalı ile [GG.AA.YYYY] tarihinde evlendik. Bu evlilikten [Ad Soyad (doğum tarihi)] adlı müşterek çocuğumuz bulunmaktadır.</w:t>
      </w:r>
    </w:p>
    <w:p>
      <w:pPr>
        <w:tabs>
          <w:tab w:pos="454" w:val="left"/>
        </w:tabs>
        <w:ind w:left="454" w:hanging="454"/>
        <w:jc w:val="both"/>
      </w:pPr>
      <w:r>
        <w:rPr/>
        <w:t>2.</w:t>
        <w:tab/>
        <w:t>[Evlilik birliğini sarsan olayları tarih sırasıyla, somut ve kısa biçimde yazınız. Örneğin: davalının [GG.AA.YYYY] tarihinden itibaren ortak konutu terk etmesi, [GG.AA.YYYY] tarihinde yaşanan olay, ailenin geçimine katkıda bulunmaması.] (Delil: [tanık / mesaj kayıtları / tutanak])</w:t>
      </w:r>
    </w:p>
    <w:p>
      <w:pPr>
        <w:tabs>
          <w:tab w:pos="454" w:val="left"/>
        </w:tabs>
        <w:ind w:left="454" w:hanging="454"/>
        <w:jc w:val="both"/>
      </w:pPr>
      <w:r>
        <w:rPr/>
        <w:t>3.</w:t>
        <w:tab/>
        <w:t>[Diğer olaylar, her biri ayrı numarayla.] (Delil: [....])</w:t>
      </w:r>
    </w:p>
    <w:p>
      <w:pPr>
        <w:tabs>
          <w:tab w:pos="454" w:val="left"/>
        </w:tabs>
        <w:ind w:left="454" w:hanging="454"/>
        <w:jc w:val="both"/>
      </w:pPr>
      <w:r>
        <w:rPr/>
        <w:t>4.</w:t>
        <w:tab/>
        <w:t>Bu olaylar nedeniyle evlilik birliği, ortak hayatı sürdürmemiz beklenemeyecek derecede temelinden sarsılmıştır. Boşanmaya yol açan olaylarda kusurun [tamamen / ağırlıklı olarak] davalıya ait olduğu kanaatindeyim.</w:t>
      </w:r>
    </w:p>
    <w:p>
      <w:pPr>
        <w:tabs>
          <w:tab w:pos="454" w:val="left"/>
        </w:tabs>
        <w:ind w:left="454" w:hanging="454"/>
        <w:jc w:val="both"/>
      </w:pPr>
      <w:r>
        <w:rPr/>
        <w:t>5.</w:t>
        <w:tab/>
        <w:t>Müşterek çocuk [..] yaşındadır ve [doğumundan bu yana / ayrılığımızdan bu yana] benimle yaşamaktadır. Çocuğun bakım, eğitim ve sağlık bakımından yararı, velayetin bana verilmesini gerektirmektedir.</w:t>
      </w:r>
    </w:p>
    <w:p>
      <w:pPr>
        <w:tabs>
          <w:tab w:pos="454" w:val="left"/>
        </w:tabs>
        <w:ind w:left="454" w:hanging="454"/>
        <w:jc w:val="both"/>
      </w:pPr>
      <w:r>
        <w:rPr/>
        <w:t>6.</w:t>
        <w:tab/>
        <w:t>[Çalışmıyorum / aylık gelirim [.....] TL'dir.] Davalı [meslek] olarak çalışmakta olup aylık yaklaşık [.....] TL gelir elde etmektedir. Dava süresince benim ve çocuğun geçimi için tedbir nafakasına, boşanmadan sonra çocuk için iştirak nafakasına [ve boşanma nedeniyle yoksulluğa düşecek olmam nedeniyle yoksulluk nafakasına] hükmedilmesi gerekmektedir.</w:t>
      </w:r>
    </w:p>
    <w:p>
      <w:pPr>
        <w:tabs>
          <w:tab w:pos="454" w:val="left"/>
        </w:tabs>
        <w:ind w:left="454" w:hanging="454"/>
        <w:jc w:val="both"/>
      </w:pPr>
      <w:r>
        <w:rPr/>
        <w:t>7.</w:t>
        <w:tab/>
        <w:t>Boşanma nedeniyle mevcut ve beklenen menfaatlerim zedelenmiş, boşanmaya sebep olan olaylar nedeniyle kişilik haklarım saldırıya uğramıştır. Bu nedenle maddi ve manevi tazminat talep ediyorum.</w:t>
      </w:r>
    </w:p>
    <w:p>
      <w:pPr>
        <w:keepNext/>
        <w:spacing w:before="200" w:after="80"/>
      </w:pPr>
      <w:r>
        <w:rPr>
          <w:b/>
        </w:rPr>
        <w:t>HUKUKİ SEBEPLER:</w:t>
      </w:r>
    </w:p>
    <w:p>
      <w:pPr>
        <w:jc w:val="both"/>
      </w:pPr>
      <w:r>
        <w:rPr/>
        <w:t>4721 sayılı Türk Medeni Kanunu m.166/1, m.168, m.169, m.174, m.175, m.182; 6100 sayılı Hukuk Muhakemeleri Kanunu ve ilgili mevzuat.</w:t>
      </w:r>
    </w:p>
    <w:p>
      <w:pPr>
        <w:keepNext/>
        <w:spacing w:before="200" w:after="80"/>
      </w:pPr>
      <w:r>
        <w:rPr>
          <w:b/>
        </w:rPr>
        <w:t>DELİLLER:</w:t>
      </w:r>
    </w:p>
    <w:p>
      <w:pPr>
        <w:jc w:val="both"/>
      </w:pPr>
      <w:r>
        <w:rPr/>
        <w:t>Nüfus kayıtları, tanık beyanları ([tanık listesi sunulacaktır]), mesaj ve sosyal medya yazışmaları, [kolluk tutanakları, sağlık raporları], tarafların sosyal ve ekonomik durum araştırması, [SGK ve banka kayıtları], sosyal inceleme raporu, yemin ve her türlü yasal delil.</w:t>
      </w:r>
    </w:p>
    <w:p>
      <w:pPr>
        <w:keepNext/>
        <w:spacing w:before="200" w:after="80"/>
      </w:pPr>
      <w:r>
        <w:rPr>
          <w:b/>
        </w:rPr>
        <w:t>SONUÇ VE İSTEM:</w:t>
      </w:r>
    </w:p>
    <w:p>
      <w:pPr>
        <w:jc w:val="both"/>
      </w:pPr>
      <w:r>
        <w:rPr/>
        <w:t>Yukarıda açıklanan nedenlerle;</w:t>
      </w:r>
    </w:p>
    <w:p>
      <w:pPr>
        <w:tabs>
          <w:tab w:pos="454" w:val="left"/>
        </w:tabs>
        <w:ind w:left="454" w:hanging="454"/>
        <w:jc w:val="both"/>
      </w:pPr>
      <w:r>
        <w:rPr/>
        <w:t>1.</w:t>
        <w:tab/>
        <w:t>Tarafların TMK m.166/1 uyarınca boşanmalarına,</w:t>
      </w:r>
    </w:p>
    <w:p>
      <w:pPr>
        <w:tabs>
          <w:tab w:pos="454" w:val="left"/>
        </w:tabs>
        <w:ind w:left="454" w:hanging="454"/>
        <w:jc w:val="both"/>
      </w:pPr>
      <w:r>
        <w:rPr/>
        <w:t>2.</w:t>
        <w:tab/>
        <w:t>Müşterek çocuk [Ad Soyad]'ın velayetinin davacıya verilmesine, davalı ile çocuk arasında uygun bir kişisel ilişki kurulmasına,</w:t>
      </w:r>
    </w:p>
    <w:p>
      <w:pPr>
        <w:tabs>
          <w:tab w:pos="454" w:val="left"/>
        </w:tabs>
        <w:ind w:left="454" w:hanging="454"/>
        <w:jc w:val="both"/>
      </w:pPr>
      <w:r>
        <w:rPr/>
        <w:t>3.</w:t>
        <w:tab/>
        <w:t>Dava süresince davacı için aylık [.....] TL, çocuk için aylık [.....] TL tedbir nafakasına (TMK m.169),</w:t>
      </w:r>
    </w:p>
    <w:p>
      <w:pPr>
        <w:tabs>
          <w:tab w:pos="454" w:val="left"/>
        </w:tabs>
        <w:ind w:left="454" w:hanging="454"/>
        <w:jc w:val="both"/>
      </w:pPr>
      <w:r>
        <w:rPr/>
        <w:t>4.</w:t>
        <w:tab/>
        <w:t>Karar kesinleştikten sonra çocuk için aylık [.....] TL iştirak nafakasına (TMK m.182) [ve davacı için aylık [.....] TL yoksulluk nafakasına (TMK m.175)],</w:t>
      </w:r>
    </w:p>
    <w:p>
      <w:pPr>
        <w:tabs>
          <w:tab w:pos="454" w:val="left"/>
        </w:tabs>
        <w:ind w:left="454" w:hanging="454"/>
        <w:jc w:val="both"/>
      </w:pPr>
      <w:r>
        <w:rPr/>
        <w:t>5.</w:t>
        <w:tab/>
        <w:t>Davacı lehine [.....] TL maddi ve [.....] TL manevi tazminatın (TMK m.174) yasal faiziyle birlikte davalıdan alınmasına,</w:t>
      </w:r>
    </w:p>
    <w:p>
      <w:pPr>
        <w:tabs>
          <w:tab w:pos="454" w:val="left"/>
        </w:tabs>
        <w:ind w:left="454" w:hanging="454"/>
        <w:jc w:val="both"/>
      </w:pPr>
      <w:r>
        <w:rPr/>
        <w:t>6.</w:t>
        <w:tab/>
        <w:t>Yargılama giderleri ile vekâlet ücretinin davalıya yükletilmesine</w:t>
      </w:r>
    </w:p>
    <w:p>
      <w:pPr>
        <w:keepNext/>
        <w:jc w:val="both"/>
      </w:pPr>
      <w:r>
        <w:rPr/>
        <w:t>karar verilmesini saygıyla arz ve talep ederim.</w:t>
      </w:r>
    </w:p>
    <w:p>
      <w:pPr>
        <w:keepNext/>
        <w:spacing w:before="360" w:after="0"/>
        <w:jc w:val="right"/>
      </w:pPr>
      <w:r>
        <w:rPr/>
        <w:t>[GG.AA.YYYY]</w:t>
      </w:r>
    </w:p>
    <w:p>
      <w:pPr>
        <w:keepNext/>
        <w:spacing w:after="0"/>
        <w:jc w:val="right"/>
      </w:pPr>
      <w:r>
        <w:rPr/>
        <w:t>Davacı</w:t>
      </w:r>
    </w:p>
    <w:p>
      <w:pPr>
        <w:keepNext/>
        <w:spacing w:after="0"/>
        <w:jc w:val="right"/>
      </w:pPr>
      <w:r>
        <w:rPr/>
        <w:t>[Ad Soyad]</w:t>
      </w:r>
    </w:p>
    <w:p>
      <w:pPr>
        <w:keepNext/>
        <w:spacing w:after="0"/>
        <w:jc w:val="right"/>
      </w:pPr>
      <w:r>
        <w:rPr/>
        <w:t>[İmza]</w:t>
      </w:r>
    </w:p>
    <w:p>
      <w:pPr>
        <w:keepNext/>
        <w:spacing w:before="200" w:after="80"/>
      </w:pPr>
      <w:r>
        <w:rPr>
          <w:b/>
        </w:rPr>
        <w:t>EKLER:</w:t>
      </w:r>
    </w:p>
    <w:p>
      <w:pPr>
        <w:tabs>
          <w:tab w:pos="454" w:val="left"/>
        </w:tabs>
        <w:ind w:left="454" w:hanging="454"/>
        <w:jc w:val="both"/>
      </w:pPr>
      <w:r>
        <w:rPr/>
        <w:t>1.</w:t>
        <w:tab/>
        <w:t>Nüfus kayıt örneği</w:t>
      </w:r>
    </w:p>
    <w:p>
      <w:pPr>
        <w:tabs>
          <w:tab w:pos="454" w:val="left"/>
        </w:tabs>
        <w:ind w:left="454" w:hanging="454"/>
        <w:jc w:val="both"/>
      </w:pPr>
      <w:r>
        <w:rPr/>
        <w:t>2.</w:t>
        <w:tab/>
        <w:t>Delil belgeleri ([mesaj dökümleri, tutanaklar, raporlar])</w:t>
      </w:r>
    </w:p>
    <w:p>
      <w:pPr>
        <w:tabs>
          <w:tab w:pos="454" w:val="left"/>
        </w:tabs>
        <w:ind w:left="454" w:hanging="454"/>
        <w:jc w:val="both"/>
      </w:pPr>
      <w:r>
        <w:rPr/>
        <w:t>3.</w:t>
        <w:tab/>
        <w:t>Tanık listesi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20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 xml:space="preserve">Sayfa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/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 w:cs="Times New Roman" w:eastAsia="Times New Roman"/>
      <w:sz w:val="24"/>
      <w:lang w:val="tr-TR" w:eastAsia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Çekişmeli boşanma dava dilekçesi örneği</dc:title>
  <dc:subject>Dilekçe örneği</dc:subject>
  <dc:creator/>
  <cp:keywords/>
  <dc:description>Örnek metindir; somut olaya göre uyarlanmalıdır.</dc:description>
  <cp:lastModifiedBy/>
  <cp:revision>1</cp:revision>
  <dcterms:created xsi:type="dcterms:W3CDTF">2026-10-15T00:00:00Z</dcterms:created>
  <dcterms:modified xsi:type="dcterms:W3CDTF">2026-10-15T00:00:00Z</dcterms:modified>
  <cp:category/>
</cp:coreProperties>
</file>