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</w:rPr>
        <w:t>İHTARNAME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KEŞİDECİ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 (Kiraya veren)</w:t>
            </w:r>
          </w:p>
          <w:p>
            <w:pPr>
              <w:spacing w:after="160"/>
            </w:pPr>
            <w:r>
              <w:rPr/>
              <w:t>Adres: [Açık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MUHATAP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(Kiracı)</w:t>
            </w:r>
          </w:p>
          <w:p>
            <w:pPr>
              <w:spacing w:after="160"/>
            </w:pPr>
            <w:r>
              <w:rPr/>
              <w:t>Adres: [Kiralananın açık adresi]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KONU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Ödenmeyen kira bedellerinin otuz gün içinde ödenmesi, aksi hâlde kira sözleşmesinin feshedileceğinin ihtarıdır.</w:t>
            </w:r>
          </w:p>
        </w:tc>
      </w:tr>
    </w:tbl>
    <w:p>
      <w:pPr>
        <w:spacing w:after="0"/>
      </w:pPr>
    </w:p>
    <w:p>
      <w:pPr>
        <w:keepNext/>
        <w:spacing w:before="200" w:after="80"/>
      </w:pPr>
      <w:r>
        <w:rPr>
          <w:b/>
        </w:rPr>
        <w:t>AÇIKLAMALAR: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Maliki olduğum [adres] adresindeki [konut / işyeri] niteliğindeki taşınmazda [GG.AA.YYYY] başlangıç tarihli kira sözleşmesiyle kiracı olarak bulunmaktasınız. Aylık kira bedeli [.....] TL olup her ayın [..]. gününe kadar [banka adı, IBAN: TR..........] hesabına ödenmesi kararlaştırılmıştır.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[Ay/Yıl], [Ay/Yıl] ve [Ay/Yıl] aylarına ait toplam [.....] TL kira bedeli [ile [.....] TL yan gider (aidat, ortak gider)] vadesi geldiği hâlde ödenmemiştir.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Türk Borçlar Kanunu m.315 uyarınca, işbu ihtarnamenin tarafınıza tebliğini izleyen günden başlayarak otuz gün içinde ödenmeyen toplam [.....] TL'yi yukarıda yazılı hesaba ödemeniz gerekmektedir.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Bu süre içinde ödeme yapmadığınız takdirde kira sözleşmesini feshedeceğimi; taşınmazın tahliyesi ve alacaklarımın tahsili için yasal yollara başvuracağımı bildiririm.</w:t>
      </w:r>
    </w:p>
    <w:p>
      <w:pPr>
        <w:keepNext/>
        <w:spacing w:before="200" w:after="80"/>
      </w:pPr>
      <w:r>
        <w:rPr>
          <w:b/>
        </w:rPr>
        <w:t>SONUÇ:</w:t>
      </w:r>
    </w:p>
    <w:p>
      <w:pPr>
        <w:keepNext/>
        <w:jc w:val="both"/>
      </w:pPr>
      <w:r>
        <w:rPr/>
        <w:t>Yukarıda açıklanan nedenlerle, ödenmeyen kira bedellerini işbu ihtarnamenin tebliğini izleyen günden başlayarak otuz gün içinde ödemeniz, aksi hâlde kira sözleşmesinin feshedileceği ve yasal yollara başvurulacağı hususunu ihtar ederim. [Noter aracılığıyla gönderiliyorsa: İşbu ihtarnamenin bir örneğinin muhataba tebliğini, bir örneğinin de noterlikte saklanmasını talep ederim.]</w:t>
      </w:r>
    </w:p>
    <w:p>
      <w:pPr>
        <w:keepNext/>
        <w:spacing w:before="360" w:after="0"/>
        <w:jc w:val="right"/>
      </w:pPr>
      <w:r>
        <w:rPr/>
        <w:t>[GG.AA.YYYY]</w:t>
      </w:r>
    </w:p>
    <w:p>
      <w:pPr>
        <w:keepNext/>
        <w:spacing w:after="0"/>
        <w:jc w:val="right"/>
      </w:pPr>
      <w:r>
        <w:rPr/>
        <w:t>Keşideci</w:t>
      </w:r>
    </w:p>
    <w:p>
      <w:pPr>
        <w:keepNext/>
        <w:spacing w:after="0"/>
        <w:jc w:val="right"/>
      </w:pPr>
      <w:r>
        <w:rPr/>
        <w:t>[Ad Soyad]</w:t>
      </w:r>
    </w:p>
    <w:p>
      <w:pPr>
        <w:keepNext/>
        <w:spacing w:after="0"/>
        <w:jc w:val="right"/>
      </w:pPr>
      <w:r>
        <w:rPr/>
        <w:t>[İmza]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Sayfa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cs="Times New Roman" w:eastAsia="Times New Roman"/>
      <w:sz w:val="24"/>
      <w:lang w:val="tr-TR" w:eastAsia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 ihtarnamesi örneği (ödenmeyen kira ve tahliye)</dc:title>
  <dc:subject>Dilekçe örneği</dc:subject>
  <dc:creator/>
  <cp:keywords/>
  <dc:description>Örnek metindir; somut olaya göre uyarlanmalıdır.</dc:description>
  <cp:lastModifiedBy/>
  <cp:revision>1</cp:revision>
  <dcterms:created xsi:type="dcterms:W3CDTF">2026-10-15T00:00:00Z</dcterms:created>
  <dcterms:modified xsi:type="dcterms:W3CDTF">2026-10-15T00:00:00Z</dcterms:modified>
  <cp:category/>
</cp:coreProperties>
</file>